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EED1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begin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instrText>HYPERLINK "https://book.squareup.com/appointments/vig6u5l4bvw26j/location/LCHNYSG9R6W7M/services/XQQX4LAASV72GPF52AR3KG7Y"</w:instrText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separate"/>
      </w:r>
    </w:p>
    <w:p w14:paraId="0ED4A0F2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proofErr w:type="gramStart"/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Lets</w:t>
      </w:r>
      <w:proofErr w:type="spellEnd"/>
      <w:proofErr w:type="gramEnd"/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get going</w:t>
      </w:r>
    </w:p>
    <w:p w14:paraId="0E2F0F4D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Key ingredients: Vitamin C, Vitamin B1, B2, B3, B5, B6, Amino Acids (Glutamine,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Arganine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, Ornithine,</w:t>
      </w:r>
    </w:p>
    <w:p w14:paraId="3E6AB6F8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Lysine,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Citruline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, Carnitine)</w:t>
      </w:r>
    </w:p>
    <w:p w14:paraId="1EFA1233" w14:textId="31E97934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</w:p>
    <w:p w14:paraId="7A98FAA7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Key Benefits: Helps burn fat, </w:t>
      </w:r>
      <w:proofErr w:type="gram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restores</w:t>
      </w:r>
      <w:proofErr w:type="gram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energy, boosts metabolism, </w:t>
      </w:r>
      <w:proofErr w:type="gram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improves</w:t>
      </w:r>
      <w:proofErr w:type="gram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performance</w:t>
      </w:r>
    </w:p>
    <w:p w14:paraId="59D4C77C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$200.00 </w:t>
      </w:r>
      <w:r w:rsidRPr="003B053A">
        <w:rPr>
          <w:rFonts w:ascii="MS Gothic" w:eastAsia="MS Gothic" w:hAnsi="MS Gothic" w:cs="MS Gothic" w:hint="eastAsia"/>
          <w:color w:val="000000" w:themeColor="text1"/>
          <w:kern w:val="0"/>
          <w14:ligatures w14:val="none"/>
        </w:rPr>
        <w:t>・</w:t>
      </w: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1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hr</w:t>
      </w:r>
      <w:proofErr w:type="spellEnd"/>
    </w:p>
    <w:p w14:paraId="52F5D2C3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end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begin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instrText>HYPERLINK "https://book.squareup.com/appointments/vig6u5l4bvw26j/location/LCHNYSG9R6W7M/services/LCVHWEEQPVME4H2NBQLYU26M"</w:instrText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separate"/>
      </w:r>
    </w:p>
    <w:p w14:paraId="3BA36033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Recovery and Performance</w:t>
      </w:r>
    </w:p>
    <w:p w14:paraId="05AE6ACF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Key ingredients: Vitamin C, Vitamin B1, B2, B3, B5, B6, Amino Acids (Glutamine,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Arganine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, Ornithine,</w:t>
      </w:r>
    </w:p>
    <w:p w14:paraId="0F44385B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Lysine,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Citruline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, Carnitine) Magnesium, Zinc, Manganese, Copper and Selenium</w:t>
      </w:r>
    </w:p>
    <w:p w14:paraId="4732B487" w14:textId="2BBD0A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</w:p>
    <w:p w14:paraId="7F448517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Key Benefits: Decreases recovery time, enhances athletic performance, replenishes essential nutrients, reduces inflammation</w:t>
      </w:r>
    </w:p>
    <w:p w14:paraId="02B2D2B3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$300.00 </w:t>
      </w:r>
      <w:r w:rsidRPr="003B053A">
        <w:rPr>
          <w:rFonts w:ascii="MS Gothic" w:eastAsia="MS Gothic" w:hAnsi="MS Gothic" w:cs="MS Gothic" w:hint="eastAsia"/>
          <w:color w:val="000000" w:themeColor="text1"/>
          <w:kern w:val="0"/>
          <w14:ligatures w14:val="none"/>
        </w:rPr>
        <w:t>・</w:t>
      </w: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1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hr</w:t>
      </w:r>
      <w:proofErr w:type="spellEnd"/>
    </w:p>
    <w:p w14:paraId="2149BC93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end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begin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instrText>HYPERLINK "https://book.squareup.com/appointments/vig6u5l4bvw26j/location/LCHNYSG9R6W7M/services/GCEVNT5YOWOAM7HMVVVKEIWR"</w:instrText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separate"/>
      </w:r>
    </w:p>
    <w:p w14:paraId="24D418F1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proofErr w:type="gramStart"/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Lets</w:t>
      </w:r>
      <w:proofErr w:type="spellEnd"/>
      <w:proofErr w:type="gramEnd"/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get Hydrated</w:t>
      </w:r>
    </w:p>
    <w:p w14:paraId="77CD8F3E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Key ingredients: Vitamin C, Vitamin B1, B2, B3, B5, B6, Magnesium, Zinc, Manganese, Copper and</w:t>
      </w:r>
    </w:p>
    <w:p w14:paraId="23FD387C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Selenium</w:t>
      </w:r>
    </w:p>
    <w:p w14:paraId="446CA35F" w14:textId="0E474935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</w:p>
    <w:p w14:paraId="16C44171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Key benefits: Rehydrates the body, detoxes system, restores essential vitamins, reduces inflammation, improves circulation, fights fatigue</w:t>
      </w:r>
    </w:p>
    <w:p w14:paraId="020F3BEF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$250.00 </w:t>
      </w:r>
      <w:r w:rsidRPr="003B053A">
        <w:rPr>
          <w:rFonts w:ascii="MS Gothic" w:eastAsia="MS Gothic" w:hAnsi="MS Gothic" w:cs="MS Gothic" w:hint="eastAsia"/>
          <w:color w:val="000000" w:themeColor="text1"/>
          <w:kern w:val="0"/>
          <w14:ligatures w14:val="none"/>
        </w:rPr>
        <w:t>・</w:t>
      </w: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1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hr</w:t>
      </w:r>
      <w:proofErr w:type="spellEnd"/>
    </w:p>
    <w:p w14:paraId="1D7AF5ED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end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begin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instrText>HYPERLINK "https://book.squareup.com/appointments/vig6u5l4bvw26j/location/LCHNYSG9R6W7M/services/AQWF4FNAV6Y6T54WDKIQPJAI"</w:instrText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separate"/>
      </w:r>
    </w:p>
    <w:p w14:paraId="11393E20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NAD+</w:t>
      </w:r>
    </w:p>
    <w:p w14:paraId="5C10FE81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Key ingredients: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Nicotinamine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Adenine Dinucleotide</w:t>
      </w:r>
    </w:p>
    <w:p w14:paraId="13009380" w14:textId="5FD01ECA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</w:p>
    <w:p w14:paraId="182759EA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Key Benefits: Improved cognition and memory, increased energy, increased ATP production and athletic performance, pain management</w:t>
      </w:r>
    </w:p>
    <w:p w14:paraId="38B11344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$300.00 </w:t>
      </w:r>
      <w:r w:rsidRPr="003B053A">
        <w:rPr>
          <w:rFonts w:ascii="MS Gothic" w:eastAsia="MS Gothic" w:hAnsi="MS Gothic" w:cs="MS Gothic" w:hint="eastAsia"/>
          <w:color w:val="000000" w:themeColor="text1"/>
          <w:kern w:val="0"/>
          <w14:ligatures w14:val="none"/>
        </w:rPr>
        <w:t>・</w:t>
      </w: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1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hr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30 min</w:t>
      </w:r>
    </w:p>
    <w:p w14:paraId="7C3CE673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end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begin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instrText>HYPERLINK "https://book.squareup.com/appointments/vig6u5l4bvw26j/location/LCHNYSG9R6W7M/services/5DLBY24G3VO7PG43OZFO6YA4"</w:instrText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separate"/>
      </w:r>
    </w:p>
    <w:p w14:paraId="4761C64F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Myers Cocktail</w:t>
      </w:r>
    </w:p>
    <w:p w14:paraId="0D019A58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Key ingredients: Magnesium, Vitamin B1, B2, B3, B5, B6, Calcium Gluconate and Vitamin C</w:t>
      </w:r>
    </w:p>
    <w:p w14:paraId="118AED0D" w14:textId="4E3A0F7D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</w:p>
    <w:p w14:paraId="19B4BF5A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lastRenderedPageBreak/>
        <w:t xml:space="preserve">Key Benefits: Helps alleviate stress, </w:t>
      </w:r>
      <w:proofErr w:type="gram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improves</w:t>
      </w:r>
      <w:proofErr w:type="gram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immunity, </w:t>
      </w:r>
      <w:proofErr w:type="gram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restores</w:t>
      </w:r>
      <w:proofErr w:type="gram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balance, </w:t>
      </w:r>
      <w:proofErr w:type="gram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provides</w:t>
      </w:r>
      <w:proofErr w:type="gram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hydration, helps reduce migraines, </w:t>
      </w:r>
      <w:proofErr w:type="gram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reduces</w:t>
      </w:r>
      <w:proofErr w:type="gram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chronic pain</w:t>
      </w:r>
    </w:p>
    <w:p w14:paraId="461D98F1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$150.00 </w:t>
      </w:r>
      <w:r w:rsidRPr="003B053A">
        <w:rPr>
          <w:rFonts w:ascii="MS Gothic" w:eastAsia="MS Gothic" w:hAnsi="MS Gothic" w:cs="MS Gothic" w:hint="eastAsia"/>
          <w:color w:val="000000" w:themeColor="text1"/>
          <w:kern w:val="0"/>
          <w14:ligatures w14:val="none"/>
        </w:rPr>
        <w:t>・</w:t>
      </w: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1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hr</w:t>
      </w:r>
      <w:proofErr w:type="spellEnd"/>
    </w:p>
    <w:p w14:paraId="788126B2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end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begin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instrText>HYPERLINK "https://book.squareup.com/appointments/vig6u5l4bvw26j/location/LCHNYSG9R6W7M/services/FJYKNRKKGIMPIGTPAW5C7IFR"</w:instrText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separate"/>
      </w:r>
    </w:p>
    <w:p w14:paraId="0DB67001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Oof! </w:t>
      </w:r>
      <w:proofErr w:type="spellStart"/>
      <w:proofErr w:type="gramStart"/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Its</w:t>
      </w:r>
      <w:proofErr w:type="spellEnd"/>
      <w:proofErr w:type="gramEnd"/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 Migraine</w:t>
      </w:r>
    </w:p>
    <w:p w14:paraId="2AF39B39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Key ingredients: 1 L of fluids, electrolytes, magnesium,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reglan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,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toradol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**Boost results with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benadry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, B complex**</w:t>
      </w:r>
    </w:p>
    <w:p w14:paraId="5E96B0C6" w14:textId="2470FBAA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</w:p>
    <w:p w14:paraId="56087851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Key Benefits: Reduce headache symptoms, </w:t>
      </w:r>
      <w:proofErr w:type="gram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rehydrate</w:t>
      </w:r>
      <w:proofErr w:type="gramEnd"/>
    </w:p>
    <w:p w14:paraId="1DFC93D8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$200.00 </w:t>
      </w:r>
      <w:r w:rsidRPr="003B053A">
        <w:rPr>
          <w:rFonts w:ascii="MS Gothic" w:eastAsia="MS Gothic" w:hAnsi="MS Gothic" w:cs="MS Gothic" w:hint="eastAsia"/>
          <w:color w:val="000000" w:themeColor="text1"/>
          <w:kern w:val="0"/>
          <w14:ligatures w14:val="none"/>
        </w:rPr>
        <w:t>・</w:t>
      </w: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1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hr</w:t>
      </w:r>
      <w:proofErr w:type="spellEnd"/>
    </w:p>
    <w:p w14:paraId="7DC085D4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end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begin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instrText>HYPERLINK "https://book.squareup.com/appointments/vig6u5l4bvw26j/location/LCHNYSG9R6W7M/services/N4F3CDZXHKPU3SKEUI2BBM34"</w:instrText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separate"/>
      </w:r>
    </w:p>
    <w:p w14:paraId="5DDB1757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 don't want a cold</w:t>
      </w:r>
    </w:p>
    <w:p w14:paraId="391B523A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Key ingredients: Vitamin C, Vitamins B1, B2, B3, B5, B6, and Zinc</w:t>
      </w:r>
    </w:p>
    <w:p w14:paraId="682E4AF1" w14:textId="1D7366A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</w:p>
    <w:p w14:paraId="52FDF184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Key Benefits: Protects against infection, improves healing time, builds up immune system, reduces duration of illness</w:t>
      </w:r>
    </w:p>
    <w:p w14:paraId="7327395B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$200.00 </w:t>
      </w:r>
      <w:r w:rsidRPr="003B053A">
        <w:rPr>
          <w:rFonts w:ascii="MS Gothic" w:eastAsia="MS Gothic" w:hAnsi="MS Gothic" w:cs="MS Gothic" w:hint="eastAsia"/>
          <w:color w:val="000000" w:themeColor="text1"/>
          <w:kern w:val="0"/>
          <w14:ligatures w14:val="none"/>
        </w:rPr>
        <w:t>・</w:t>
      </w: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1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hr</w:t>
      </w:r>
      <w:proofErr w:type="spellEnd"/>
    </w:p>
    <w:p w14:paraId="42D0412F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end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begin"/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instrText>HYPERLINK "https://book.squareup.com/appointments/vig6u5l4bvw26j/location/LCHNYSG9R6W7M/services/QQ4AQSLMXMPBL55Z2KEGCP7L"</w:instrText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separate"/>
      </w:r>
    </w:p>
    <w:p w14:paraId="4A617BEB" w14:textId="77777777" w:rsidR="003B053A" w:rsidRPr="003B053A" w:rsidRDefault="003B053A" w:rsidP="003B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Did we have a party</w:t>
      </w:r>
    </w:p>
    <w:p w14:paraId="18DBCA07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Key ingredients: Electrolytes, vitamin C,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toradol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(anti-inflammatory),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zofran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(anti-nausea) **Boost results with extra 0.5 L of fluids,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pepcid</w:t>
      </w:r>
      <w:proofErr w:type="spell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, glutathione **</w:t>
      </w:r>
    </w:p>
    <w:p w14:paraId="42E23859" w14:textId="6F35C97D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</w:p>
    <w:p w14:paraId="7B9884F2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Key benefits: </w:t>
      </w:r>
      <w:proofErr w:type="gram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rehydrate</w:t>
      </w:r>
      <w:proofErr w:type="gramEnd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, decrease symptoms of headache and nausea</w:t>
      </w:r>
    </w:p>
    <w:p w14:paraId="25313738" w14:textId="77777777" w:rsidR="003B053A" w:rsidRPr="003B053A" w:rsidRDefault="003B053A" w:rsidP="003B053A">
      <w:pPr>
        <w:spacing w:after="0" w:line="330" w:lineRule="atLeast"/>
        <w:jc w:val="center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$350.00 </w:t>
      </w:r>
      <w:r w:rsidRPr="003B053A">
        <w:rPr>
          <w:rFonts w:ascii="MS Gothic" w:eastAsia="MS Gothic" w:hAnsi="MS Gothic" w:cs="MS Gothic" w:hint="eastAsia"/>
          <w:color w:val="000000" w:themeColor="text1"/>
          <w:kern w:val="0"/>
          <w14:ligatures w14:val="none"/>
        </w:rPr>
        <w:t>・</w:t>
      </w:r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1 </w:t>
      </w:r>
      <w:proofErr w:type="spellStart"/>
      <w:r w:rsidRPr="003B053A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hr</w:t>
      </w:r>
      <w:proofErr w:type="spellEnd"/>
    </w:p>
    <w:p w14:paraId="7126E77E" w14:textId="6C202A32" w:rsidR="00666D62" w:rsidRPr="003B053A" w:rsidRDefault="003B053A" w:rsidP="003B053A">
      <w:pPr>
        <w:jc w:val="center"/>
        <w:rPr>
          <w:color w:val="000000" w:themeColor="text1"/>
        </w:rPr>
      </w:pPr>
      <w:r w:rsidRPr="003B053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fldChar w:fldCharType="end"/>
      </w:r>
    </w:p>
    <w:sectPr w:rsidR="00666D62" w:rsidRPr="003B0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3A"/>
    <w:rsid w:val="002E3D87"/>
    <w:rsid w:val="003B053A"/>
    <w:rsid w:val="00666D62"/>
    <w:rsid w:val="00A75CE3"/>
    <w:rsid w:val="00B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4F4F"/>
  <w15:chartTrackingRefBased/>
  <w15:docId w15:val="{BF55AF5C-3AA0-474A-B91F-5A50B45C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>REC Silicon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Dannielle Hall</dc:creator>
  <cp:keywords/>
  <dc:description/>
  <cp:lastModifiedBy>Dannielle Hall</cp:lastModifiedBy>
  <cp:revision>1</cp:revision>
  <dcterms:created xsi:type="dcterms:W3CDTF">2025-06-24T19:51:00Z</dcterms:created>
  <dcterms:modified xsi:type="dcterms:W3CDTF">2025-06-24T19:52:00Z</dcterms:modified>
</cp:coreProperties>
</file>